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“巾帼绽芳华 致敬她力量”一线女职工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风采展示活动推荐人员信息表</w:t>
      </w:r>
    </w:p>
    <w:tbl>
      <w:tblPr>
        <w:tblStyle w:val="4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40"/>
        <w:gridCol w:w="1233"/>
        <w:gridCol w:w="1350"/>
        <w:gridCol w:w="1140"/>
        <w:gridCol w:w="157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姓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 xml:space="preserve"> 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出生年月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学    历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政治面貌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8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联系方式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工作单位</w:t>
            </w:r>
          </w:p>
        </w:tc>
        <w:tc>
          <w:tcPr>
            <w:tcW w:w="372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职    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曾获何种奖励、荣誉称号</w:t>
            </w:r>
          </w:p>
        </w:tc>
        <w:tc>
          <w:tcPr>
            <w:tcW w:w="741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是否受到党纪政纪处分</w:t>
            </w:r>
          </w:p>
        </w:tc>
        <w:tc>
          <w:tcPr>
            <w:tcW w:w="741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921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个人简介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200字左右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，后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附1张正面单人工作照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意    见</w:t>
            </w:r>
          </w:p>
        </w:tc>
        <w:tc>
          <w:tcPr>
            <w:tcW w:w="7553" w:type="dxa"/>
            <w:gridSpan w:val="6"/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宋体" w:hAnsi="宋体"/>
                <w:sz w:val="28"/>
                <w:szCs w:val="28"/>
                <w:u w:val="singl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盖章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市级工程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造价管理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553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盖章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注</w:t>
            </w:r>
          </w:p>
        </w:tc>
        <w:tc>
          <w:tcPr>
            <w:tcW w:w="7553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注：1500字个人事迹附后。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MTlhYmMyOGEyYTYyYTMwMjVkODNmYmZmNGRjYzgifQ=="/>
  </w:docVars>
  <w:rsids>
    <w:rsidRoot w:val="6E2E4146"/>
    <w:rsid w:val="6E2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145</Characters>
  <Lines>0</Lines>
  <Paragraphs>0</Paragraphs>
  <TotalTime>0</TotalTime>
  <ScaleCrop>false</ScaleCrop>
  <LinksUpToDate>false</LinksUpToDate>
  <CharactersWithSpaces>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2023-02-13T08:35:00Z</dcterms:created>
  <dc:creator>孙晓爽</dc:creator>
  <cp:lastModifiedBy>孙晓爽</cp:lastModifiedBy>
  <dcterms:modified xsi:type="dcterms:W3CDTF">2023-02-13T08:35:38Z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6FD39B5E318E47FB90F3012C31560E20</vt:lpwstr>
  </property>
</Properties>
</file>