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A8E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56"/>
        </w:tabs>
        <w:kinsoku/>
        <w:wordWrap/>
        <w:overflowPunct/>
        <w:topLinePunct w:val="0"/>
        <w:bidi w:val="0"/>
        <w:spacing w:beforeLines="0" w:beforeAutospacing="0" w:afterLines="0" w:afterAutospacing="0" w:line="240" w:lineRule="auto"/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16"/>
          <w:kern w:val="2"/>
          <w:sz w:val="32"/>
          <w:szCs w:val="32"/>
          <w:lang w:val="en-US" w:eastAsia="zh-CN" w:bidi="ar-SA"/>
        </w:rPr>
        <w:t>附件：</w:t>
      </w:r>
    </w:p>
    <w:p w14:paraId="5185968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56"/>
        </w:tabs>
        <w:kinsoku/>
        <w:wordWrap/>
        <w:overflowPunct/>
        <w:topLinePunct w:val="0"/>
        <w:bidi w:val="0"/>
        <w:spacing w:beforeLines="0" w:beforeAutospacing="0" w:afterLines="0" w:afterAutospacing="0" w:line="240" w:lineRule="auto"/>
        <w:jc w:val="center"/>
        <w:rPr>
          <w:rFonts w:hint="eastAsia" w:ascii="微软雅黑" w:hAnsi="微软雅黑" w:eastAsia="微软雅黑" w:cs="微软雅黑"/>
          <w:spacing w:val="16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  <w:t>全省高职院校2025届毕业生（建设类）招聘会企业申报名单</w:t>
      </w:r>
    </w:p>
    <w:bookmarkEnd w:id="0"/>
    <w:tbl>
      <w:tblPr>
        <w:tblStyle w:val="2"/>
        <w:tblW w:w="55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619"/>
        <w:gridCol w:w="1790"/>
        <w:gridCol w:w="1710"/>
        <w:gridCol w:w="2799"/>
      </w:tblGrid>
      <w:tr w14:paraId="5DD5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提供岗位数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起薪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联系人及联系电话</w:t>
            </w:r>
          </w:p>
        </w:tc>
      </w:tr>
      <w:tr w14:paraId="00EE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A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6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B3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5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6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4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0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1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4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4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6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8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4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FF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C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8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1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C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B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4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B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8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0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4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B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C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9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0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93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26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D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0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F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E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0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4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D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B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8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4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A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0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A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A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F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2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E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0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C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67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7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E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9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0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5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4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F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D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CB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5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C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7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5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4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C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9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C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5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9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0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C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6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C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9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1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A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1F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F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3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A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E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6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821C3B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备注：通过山东省工程建设标准造价协会申报企业请填写该表，明天17：00前发送至协会邮箱：sdbzzjxh@163.com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mNiNWRhZDJlYzJiNzFkNDdhMGQxZmU1OWI4N2MifQ=="/>
  </w:docVars>
  <w:rsids>
    <w:rsidRoot w:val="00000000"/>
    <w:rsid w:val="020139DD"/>
    <w:rsid w:val="2E6D110A"/>
    <w:rsid w:val="380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5"/>
    <w:qFormat/>
    <w:uiPriority w:val="0"/>
    <w:pPr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5</TotalTime>
  <ScaleCrop>false</ScaleCrop>
  <LinksUpToDate>false</LinksUpToDate>
  <CharactersWithSpaces>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2024-10-25T08:23:00Z</dcterms:created>
  <dc:creator>86151</dc:creator>
  <cp:lastModifiedBy>Mr.陈</cp:lastModifiedBy>
  <dcterms:modified xsi:type="dcterms:W3CDTF">2024-10-25T09:04:38Z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4EE9D340CA67403280EAC5707D43E203_13</vt:lpwstr>
  </property>
</Properties>
</file>